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0D" w:rsidRDefault="0088100D" w:rsidP="00DA13C4">
      <w:pPr>
        <w:ind w:right="-851"/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DA13C4" w:rsidTr="00DA13C4">
        <w:trPr>
          <w:trHeight w:val="815"/>
        </w:trPr>
        <w:tc>
          <w:tcPr>
            <w:tcW w:w="10349" w:type="dxa"/>
            <w:shd w:val="clear" w:color="auto" w:fill="FFFFCC"/>
          </w:tcPr>
          <w:p w:rsidR="00DA13C4" w:rsidRPr="00396256" w:rsidRDefault="00DA13C4" w:rsidP="00DA13C4">
            <w:pPr>
              <w:ind w:right="-851"/>
              <w:rPr>
                <w:rFonts w:ascii="Times New Roman" w:eastAsia="Times New Roman" w:hAnsi="Times New Roman" w:cs="Times New Roman"/>
                <w:color w:val="2F5496" w:themeColor="accent5" w:themeShade="BF"/>
                <w:sz w:val="16"/>
                <w:szCs w:val="16"/>
                <w:lang w:eastAsia="bg-BG"/>
              </w:rPr>
            </w:pPr>
          </w:p>
          <w:p w:rsidR="00DA13C4" w:rsidRPr="00DA13C4" w:rsidRDefault="00DA13C4" w:rsidP="00DA13C4">
            <w:pPr>
              <w:ind w:left="464" w:right="-851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5" w:themeShade="BF"/>
                <w:sz w:val="16"/>
                <w:szCs w:val="16"/>
                <w:lang w:val="en-US" w:eastAsia="bg-BG"/>
              </w:rPr>
              <w:t xml:space="preserve"> </w:t>
            </w:r>
            <w:bookmarkStart w:id="0" w:name="_GoBack"/>
            <w:r w:rsidRPr="00C23EF9">
              <w:rPr>
                <w:rFonts w:ascii="Georgia" w:hAnsi="Georgia" w:cs="Times New Roman"/>
                <w:b/>
                <w:i/>
                <w:color w:val="002060"/>
                <w:sz w:val="36"/>
                <w:szCs w:val="36"/>
                <w:shd w:val="clear" w:color="auto" w:fill="CCFFCC"/>
              </w:rPr>
              <w:t xml:space="preserve">Уважаеми преподаватели, </w:t>
            </w:r>
            <w:r w:rsidRPr="00DA13C4">
              <w:rPr>
                <w:rFonts w:ascii="Georgia" w:hAnsi="Georgia" w:cs="Times New Roman"/>
                <w:b/>
                <w:i/>
                <w:color w:val="002060"/>
                <w:sz w:val="36"/>
                <w:szCs w:val="36"/>
                <w:shd w:val="clear" w:color="auto" w:fill="CCFFCC"/>
              </w:rPr>
              <w:t>колеги, приятели</w:t>
            </w:r>
            <w:bookmarkEnd w:id="0"/>
            <w:r w:rsidRPr="00DA13C4">
              <w:rPr>
                <w:rFonts w:ascii="Georgia" w:hAnsi="Georgia" w:cs="Times New Roman"/>
                <w:i/>
                <w:color w:val="002060"/>
                <w:sz w:val="36"/>
                <w:szCs w:val="36"/>
                <w:shd w:val="clear" w:color="auto" w:fill="CCFFCC"/>
              </w:rPr>
              <w:t>,</w:t>
            </w:r>
          </w:p>
        </w:tc>
      </w:tr>
    </w:tbl>
    <w:p w:rsidR="00DA13C4" w:rsidRPr="00C23EF9" w:rsidRDefault="00DA13C4" w:rsidP="00DA13C4">
      <w:pPr>
        <w:pStyle w:val="NoSpacing"/>
        <w:ind w:right="-851"/>
        <w:rPr>
          <w:sz w:val="16"/>
          <w:szCs w:val="16"/>
        </w:rPr>
      </w:pPr>
    </w:p>
    <w:tbl>
      <w:tblPr>
        <w:tblStyle w:val="TableGrid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DA13C4" w:rsidTr="008E2F68">
        <w:tc>
          <w:tcPr>
            <w:tcW w:w="10349" w:type="dxa"/>
            <w:shd w:val="clear" w:color="auto" w:fill="CCFFCC"/>
          </w:tcPr>
          <w:p w:rsidR="00DA13C4" w:rsidRPr="00C23EF9" w:rsidRDefault="00DA13C4" w:rsidP="00DA13C4">
            <w:pPr>
              <w:pStyle w:val="NoSpacing"/>
              <w:shd w:val="clear" w:color="auto" w:fill="CCFFCC"/>
              <w:ind w:right="-851"/>
              <w:rPr>
                <w:sz w:val="16"/>
                <w:szCs w:val="16"/>
              </w:rPr>
            </w:pPr>
            <w:r w:rsidRPr="00C23EF9">
              <w:rPr>
                <w:sz w:val="16"/>
                <w:szCs w:val="16"/>
              </w:rPr>
              <w:t xml:space="preserve">  </w:t>
            </w:r>
          </w:p>
          <w:p w:rsidR="00DA13C4" w:rsidRPr="001A6B90" w:rsidRDefault="00DA13C4" w:rsidP="00DA13C4">
            <w:pPr>
              <w:pStyle w:val="NoSpacing"/>
              <w:shd w:val="clear" w:color="auto" w:fill="CCFFCC"/>
              <w:tabs>
                <w:tab w:val="left" w:pos="993"/>
              </w:tabs>
              <w:ind w:right="38"/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</w:pPr>
            <w:r w:rsidRPr="0062637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 </w:t>
            </w:r>
            <w:r w:rsidRPr="00626372"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>За изпълнение на дейностите по програма</w:t>
            </w:r>
            <w:r w:rsidRPr="001A6B90">
              <w:rPr>
                <w:rFonts w:ascii="Times New Roman" w:hAnsi="Times New Roman" w:cs="Times New Roman"/>
                <w:b/>
                <w:color w:val="223C6C"/>
                <w:sz w:val="16"/>
                <w:szCs w:val="16"/>
              </w:rPr>
              <w:t xml:space="preserve"> </w:t>
            </w:r>
            <w:r w:rsidRPr="00626372"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>„БАЛКАНСКИ</w:t>
            </w:r>
            <w:r w:rsidRPr="001A6B90">
              <w:rPr>
                <w:rFonts w:ascii="Times New Roman" w:hAnsi="Times New Roman" w:cs="Times New Roman"/>
                <w:b/>
                <w:color w:val="223C6C"/>
                <w:sz w:val="18"/>
                <w:szCs w:val="18"/>
              </w:rPr>
              <w:t xml:space="preserve"> </w:t>
            </w:r>
            <w:r w:rsidRPr="00626372"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>ПОСОКИ</w:t>
            </w:r>
            <w:r w:rsidRPr="00E44D7C"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>‘</w:t>
            </w:r>
            <w:r w:rsidRPr="001A6B90">
              <w:rPr>
                <w:rFonts w:ascii="Times New Roman" w:hAnsi="Times New Roman" w:cs="Times New Roman"/>
                <w:b/>
                <w:color w:val="223C6C"/>
                <w:sz w:val="18"/>
                <w:szCs w:val="18"/>
              </w:rPr>
              <w:t xml:space="preserve"> </w:t>
            </w:r>
            <w:r w:rsidRPr="00626372">
              <w:rPr>
                <w:rFonts w:ascii="Times New Roman" w:hAnsi="Times New Roman" w:cs="Times New Roman"/>
                <w:b/>
                <w:color w:val="223C6C"/>
                <w:sz w:val="24"/>
                <w:szCs w:val="24"/>
                <w:lang w:val="en-US"/>
              </w:rPr>
              <w:t>2019</w:t>
            </w:r>
            <w:r w:rsidRPr="001A6B90">
              <w:rPr>
                <w:rFonts w:ascii="Times New Roman" w:hAnsi="Times New Roman" w:cs="Times New Roman"/>
                <w:b/>
                <w:color w:val="223C6C"/>
                <w:sz w:val="16"/>
                <w:szCs w:val="16"/>
                <w:lang w:val="en-US"/>
              </w:rPr>
              <w:t xml:space="preserve"> </w:t>
            </w:r>
            <w:r w:rsidRPr="001A6B90">
              <w:rPr>
                <w:rFonts w:ascii="Times New Roman" w:hAnsi="Times New Roman" w:cs="Times New Roman"/>
                <w:b/>
                <w:color w:val="223C6C"/>
                <w:sz w:val="20"/>
                <w:szCs w:val="20"/>
                <w:lang w:val="en-US"/>
              </w:rPr>
              <w:t>-</w:t>
            </w:r>
            <w:r w:rsidRPr="001A6B90">
              <w:rPr>
                <w:rFonts w:ascii="Times New Roman" w:hAnsi="Times New Roman" w:cs="Times New Roman"/>
                <w:b/>
                <w:color w:val="223C6C"/>
                <w:sz w:val="16"/>
                <w:szCs w:val="16"/>
                <w:lang w:val="en-US"/>
              </w:rPr>
              <w:t xml:space="preserve"> </w:t>
            </w:r>
            <w:r w:rsidRPr="00626372"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>2020“</w:t>
            </w:r>
            <w:r w:rsidRPr="001A6B90">
              <w:rPr>
                <w:rFonts w:ascii="Times New Roman" w:hAnsi="Times New Roman" w:cs="Times New Roman"/>
                <w:b/>
                <w:color w:val="223C6C"/>
                <w:sz w:val="16"/>
                <w:szCs w:val="16"/>
              </w:rPr>
              <w:t xml:space="preserve"> </w:t>
            </w:r>
            <w:r w:rsidRPr="00626372"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>през</w:t>
            </w:r>
            <w:r w:rsidRPr="00E44D7C">
              <w:rPr>
                <w:rFonts w:ascii="Times New Roman" w:hAnsi="Times New Roman" w:cs="Times New Roman"/>
                <w:b/>
                <w:color w:val="223C6C"/>
                <w:sz w:val="16"/>
                <w:szCs w:val="16"/>
              </w:rPr>
              <w:t xml:space="preserve"> </w:t>
            </w:r>
            <w:r w:rsidRPr="00626372"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>2019</w:t>
            </w:r>
            <w:r w:rsidRPr="001A6B90">
              <w:rPr>
                <w:rFonts w:ascii="Times New Roman" w:hAnsi="Times New Roman" w:cs="Times New Roman"/>
                <w:b/>
                <w:color w:val="223C6C"/>
                <w:sz w:val="16"/>
                <w:szCs w:val="16"/>
              </w:rPr>
              <w:t xml:space="preserve"> </w:t>
            </w:r>
            <w:r w:rsidRPr="00626372"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>г</w:t>
            </w:r>
            <w:r w:rsidRPr="001A6B90">
              <w:rPr>
                <w:rFonts w:ascii="Times New Roman" w:hAnsi="Times New Roman" w:cs="Times New Roman"/>
                <w:b/>
                <w:color w:val="223C6C"/>
                <w:sz w:val="20"/>
                <w:szCs w:val="20"/>
              </w:rPr>
              <w:t>.</w:t>
            </w:r>
            <w:r w:rsidRPr="00626372"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 xml:space="preserve">СТПД „Академик“ събра </w:t>
            </w:r>
            <w:r w:rsidRPr="00626372"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 xml:space="preserve">общо </w:t>
            </w:r>
            <w:r w:rsidRPr="00172A18">
              <w:rPr>
                <w:rFonts w:ascii="Times New Roman" w:hAnsi="Times New Roman" w:cs="Times New Roman"/>
                <w:b/>
                <w:color w:val="223C6C"/>
                <w:sz w:val="24"/>
                <w:szCs w:val="24"/>
                <w:shd w:val="clear" w:color="auto" w:fill="FFFF99"/>
              </w:rPr>
              <w:t>4848.65 лв.</w:t>
            </w:r>
            <w:r w:rsidRPr="00626372"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 xml:space="preserve"> </w:t>
            </w:r>
            <w:r w:rsidRPr="009A3180">
              <w:rPr>
                <w:rFonts w:ascii="Times New Roman" w:hAnsi="Times New Roman" w:cs="Times New Roman"/>
                <w:b/>
                <w:color w:val="002060"/>
                <w:shd w:val="clear" w:color="auto" w:fill="FFFFFF" w:themeFill="background1"/>
              </w:rPr>
              <w:t>В тази сума не са включени средствата, осигурени за изпълнение  на маршрутно</w:t>
            </w:r>
            <w:r w:rsidRPr="0039625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shd w:val="clear" w:color="auto" w:fill="FFFFFF" w:themeFill="background1"/>
                <w:lang w:val="en-US"/>
              </w:rPr>
              <w:t xml:space="preserve"> </w:t>
            </w:r>
            <w:r w:rsidRPr="009A3180">
              <w:rPr>
                <w:rFonts w:ascii="Times New Roman" w:hAnsi="Times New Roman" w:cs="Times New Roman"/>
                <w:b/>
                <w:color w:val="002060"/>
                <w:shd w:val="clear" w:color="auto" w:fill="FFFFFF" w:themeFill="background1"/>
              </w:rPr>
              <w:t>-</w:t>
            </w:r>
            <w:r w:rsidRPr="0039625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9A3180">
              <w:rPr>
                <w:rFonts w:ascii="Times New Roman" w:hAnsi="Times New Roman" w:cs="Times New Roman"/>
                <w:b/>
                <w:color w:val="002060"/>
                <w:shd w:val="clear" w:color="auto" w:fill="FFFFFF" w:themeFill="background1"/>
              </w:rPr>
              <w:t>информационни</w:t>
            </w:r>
            <w:r>
              <w:rPr>
                <w:rFonts w:ascii="Times New Roman" w:hAnsi="Times New Roman" w:cs="Times New Roman"/>
                <w:b/>
                <w:color w:val="002060"/>
                <w:shd w:val="clear" w:color="auto" w:fill="FFFFFF" w:themeFill="background1"/>
              </w:rPr>
              <w:t xml:space="preserve">те </w:t>
            </w:r>
            <w:r w:rsidRPr="009A3180">
              <w:rPr>
                <w:rFonts w:ascii="Times New Roman" w:hAnsi="Times New Roman" w:cs="Times New Roman"/>
                <w:b/>
                <w:color w:val="002060"/>
                <w:shd w:val="clear" w:color="auto" w:fill="FFFFFF" w:themeFill="background1"/>
              </w:rPr>
              <w:t>дейности на територията на област Русе, в т. ч. на ПП „Русенски Лом“</w:t>
            </w:r>
            <w:r w:rsidRPr="009A3180">
              <w:rPr>
                <w:rFonts w:ascii="Times New Roman" w:hAnsi="Times New Roman" w:cs="Times New Roman"/>
                <w:b/>
                <w:color w:val="00206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 xml:space="preserve">Събраните </w:t>
            </w:r>
            <w:r w:rsidRPr="00F550E0"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>4848.65</w:t>
            </w:r>
            <w:r w:rsidRPr="00626372"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 xml:space="preserve"> </w:t>
            </w:r>
            <w:proofErr w:type="spellStart"/>
            <w:r w:rsidRPr="00626372"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>лв</w:t>
            </w:r>
            <w:proofErr w:type="spellEnd"/>
            <w:r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 xml:space="preserve"> са от</w:t>
            </w:r>
            <w:r w:rsidRPr="00626372"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 xml:space="preserve"> собствени средства</w:t>
            </w:r>
            <w:r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 xml:space="preserve"> на дружеството, </w:t>
            </w:r>
            <w:r w:rsidRPr="00626372">
              <w:rPr>
                <w:rFonts w:ascii="Times New Roman" w:hAnsi="Times New Roman" w:cs="Times New Roman"/>
                <w:b/>
                <w:color w:val="223C6C"/>
                <w:sz w:val="24"/>
                <w:szCs w:val="24"/>
              </w:rPr>
              <w:t>финансово подпомагане,</w:t>
            </w:r>
            <w:r w:rsidRPr="0062637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малки проекти и от </w:t>
            </w:r>
            <w:r w:rsidRPr="004E32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дарения</w:t>
            </w:r>
            <w:r w:rsidRPr="004E32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3233">
              <w:rPr>
                <w:rFonts w:ascii="Times New Roman" w:hAnsi="Times New Roman" w:cs="Times New Roman"/>
                <w:b/>
                <w:color w:val="002060"/>
                <w:lang w:val="en-US"/>
              </w:rPr>
              <w:t>зa</w:t>
            </w:r>
            <w:proofErr w:type="spellEnd"/>
            <w:r w:rsidRPr="004E3233">
              <w:rPr>
                <w:rFonts w:ascii="Times New Roman" w:hAnsi="Times New Roman" w:cs="Times New Roman"/>
                <w:b/>
                <w:color w:val="002060"/>
                <w:lang w:val="en-US"/>
              </w:rPr>
              <w:t xml:space="preserve"> </w:t>
            </w:r>
            <w:r w:rsidRPr="004E3233">
              <w:rPr>
                <w:rFonts w:ascii="Times New Roman" w:hAnsi="Times New Roman" w:cs="Times New Roman"/>
                <w:b/>
                <w:color w:val="002060"/>
              </w:rPr>
              <w:t>каузите</w:t>
            </w:r>
            <w:r w:rsidRPr="004E323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E86FD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Сигурни и безопасни Балкански посоки </w:t>
            </w:r>
            <w:r w:rsidRPr="00E86F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и </w:t>
            </w:r>
            <w:r w:rsidRPr="00E86FD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Помогнете пътеките до хижите Ехо и Козя стена да станат по-безопасни.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Pr="00E86F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Даренията станаха възможни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чрез </w:t>
            </w:r>
            <w:r w:rsidRPr="004E32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кампанията </w:t>
            </w:r>
            <w:r w:rsidRPr="004E3233">
              <w:rPr>
                <w:rFonts w:ascii="Times New Roman" w:hAnsi="Times New Roman" w:cs="Times New Roman"/>
                <w:b/>
                <w:color w:val="002060"/>
              </w:rPr>
              <w:t xml:space="preserve">БЪЛГАРИЯ ДАРЯВА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 помощта </w:t>
            </w:r>
            <w:r w:rsidRPr="004E32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  <w:color w:val="002060"/>
              </w:rPr>
              <w:t>Ф</w:t>
            </w:r>
            <w:r w:rsidRPr="00E86FDC">
              <w:rPr>
                <w:rStyle w:val="Strong"/>
                <w:rFonts w:ascii="Times New Roman" w:hAnsi="Times New Roman" w:cs="Times New Roman"/>
                <w:color w:val="002060"/>
              </w:rPr>
              <w:t xml:space="preserve">ондация </w:t>
            </w:r>
            <w:proofErr w:type="spellStart"/>
            <w:r w:rsidRPr="00E86FDC">
              <w:rPr>
                <w:rStyle w:val="Strong"/>
                <w:rFonts w:ascii="Times New Roman" w:hAnsi="Times New Roman" w:cs="Times New Roman"/>
                <w:color w:val="002060"/>
                <w:sz w:val="24"/>
                <w:szCs w:val="24"/>
              </w:rPr>
              <w:t>BCause</w:t>
            </w:r>
            <w:proofErr w:type="spellEnd"/>
            <w:r w:rsidRPr="00E86FDC">
              <w:rPr>
                <w:rStyle w:val="Strong"/>
                <w:rFonts w:ascii="Impact" w:hAnsi="Impact" w:cs="Times New Roman"/>
                <w:color w:val="002060"/>
                <w:sz w:val="24"/>
                <w:szCs w:val="24"/>
              </w:rPr>
              <w:t xml:space="preserve"> </w:t>
            </w:r>
            <w:r w:rsidRPr="00E86FDC">
              <w:rPr>
                <w:rStyle w:val="Strong"/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spellStart"/>
            <w:r w:rsidRPr="00E86FDC">
              <w:rPr>
                <w:rStyle w:val="Strong"/>
                <w:rFonts w:ascii="Times New Roman" w:hAnsi="Times New Roman" w:cs="Times New Roman"/>
                <w:i/>
                <w:color w:val="1F3864" w:themeColor="accent5" w:themeShade="80"/>
                <w:sz w:val="24"/>
                <w:szCs w:val="24"/>
              </w:rPr>
              <w:t>Бикоуз</w:t>
            </w:r>
            <w:proofErr w:type="spellEnd"/>
            <w:r w:rsidRPr="00E86FDC">
              <w:rPr>
                <w:rStyle w:val="Strong"/>
                <w:rFonts w:ascii="Times New Roman" w:hAnsi="Times New Roman" w:cs="Times New Roman"/>
                <w:i/>
                <w:color w:val="1F3864" w:themeColor="accent5" w:themeShade="80"/>
                <w:sz w:val="24"/>
                <w:szCs w:val="24"/>
              </w:rPr>
              <w:t xml:space="preserve"> в помощ на благотворителността</w:t>
            </w:r>
            <w:r w:rsidRPr="00E86FDC">
              <w:rPr>
                <w:rStyle w:val="Strong"/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  <w:r w:rsidRPr="00890E3D">
              <w:rPr>
                <w:rStyle w:val="Strong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4E32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чрез</w:t>
            </w:r>
            <w:r w:rsidRPr="00890E3D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r w:rsidRPr="004E32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platformata.bg</w:t>
            </w:r>
            <w:r w:rsidRPr="00890E3D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r w:rsidRPr="004E32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</w:t>
            </w:r>
            <w:r w:rsidRPr="00890E3D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r w:rsidRPr="004E32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DMS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-платформата.</w:t>
            </w:r>
            <w:r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  <w:p w:rsidR="00DA13C4" w:rsidRPr="00C15B63" w:rsidRDefault="00DA13C4" w:rsidP="00DA13C4">
            <w:pPr>
              <w:pStyle w:val="NoSpacing"/>
              <w:ind w:right="38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</w:t>
            </w:r>
            <w:r w:rsidRPr="004E32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Подробна информация за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изпълнените дейности, за събраните финансови средства и за из</w:t>
            </w:r>
            <w:r w:rsidRPr="004E32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разходването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им</w:t>
            </w:r>
            <w:r w:rsidRPr="004E32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и илюстративен снимков материал са видни </w:t>
            </w:r>
            <w:r w:rsidRPr="007939B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>ТУК.</w:t>
            </w:r>
          </w:p>
          <w:p w:rsidR="00DA13C4" w:rsidRPr="00C15B63" w:rsidRDefault="00DA13C4" w:rsidP="00DA13C4">
            <w:pPr>
              <w:pStyle w:val="NoSpacing"/>
              <w:ind w:right="38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           </w:t>
            </w:r>
            <w:r w:rsidRPr="00C15B6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&lt;&gt;&lt;&gt;&lt;&gt;&lt;&gt;&lt;&gt;&lt;&lt;&gt;&lt;&gt;&lt;&gt;&lt;&gt;&lt;&gt;&lt;&gt;&lt;&gt;&lt;&lt;&gt;&lt;&gt;&lt;&gt;&lt;&gt;&lt;&gt;&lt;&gt;&lt;&gt;&lt;&gt;&lt;&gt;&lt;&gt;&lt;&gt;&lt;&gt;&lt;&gt;&lt;&gt;&lt;&gt;&lt;&gt;&lt;&gt;&lt;&gt;&lt;&gt;&lt;&gt;&lt;&gt;&lt;&gt;&lt;&gt;&lt;&gt;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&lt;&gt;&lt;&gt;&lt;&gt;&lt;&gt;&lt;&gt;&lt;&gt;&lt;&gt;&lt;&gt;&lt;&gt;&lt;&gt;&lt;&gt;&lt;&gt;&lt;&gt;&lt;&gt;</w:t>
            </w:r>
          </w:p>
          <w:p w:rsidR="00DA13C4" w:rsidRPr="00C15B63" w:rsidRDefault="00DA13C4" w:rsidP="00DA13C4">
            <w:pPr>
              <w:pStyle w:val="NoSpacing"/>
              <w:ind w:right="38"/>
              <w:jc w:val="both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рез есента, за да бъде електрозахранван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ето на хижа Ехо по-сигурно и 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мощно,</w:t>
            </w:r>
            <w:r w:rsidRPr="005A6DC8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СТПД</w:t>
            </w:r>
            <w:r w:rsidRPr="005A6DC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Академик</w:t>
            </w:r>
            <w:r w:rsidRPr="005A6DC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и</w:t>
            </w:r>
            <w:r w:rsidRPr="005A6DC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хижният</w:t>
            </w:r>
            <w:proofErr w:type="spellEnd"/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екип</w:t>
            </w:r>
            <w:r w:rsidRPr="005A6DC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осигуриха </w:t>
            </w:r>
            <w:proofErr w:type="spellStart"/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достав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- ката на 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мощен хибриден инвертор от най-ново поколение за 1388 лв. </w:t>
            </w:r>
          </w:p>
          <w:p w:rsidR="00DA13C4" w:rsidRPr="00C15B63" w:rsidRDefault="00DA13C4" w:rsidP="00DA13C4">
            <w:pPr>
              <w:pStyle w:val="NoSpacing"/>
              <w:ind w:right="38"/>
              <w:jc w:val="both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     А за да се обособят две отделни солар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ни системи 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- една за интернета и </w:t>
            </w:r>
            <w:proofErr w:type="spellStart"/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уебкамерата</w:t>
            </w:r>
            <w:proofErr w:type="spellEnd"/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и втора за локалното осветление, пералня и други електроуреди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en-US"/>
              </w:rPr>
              <w:t>,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се наложи да се доставят и 4 бр. нови соларни панела на стойност 966 лв., които се надяваме да съберем от дарения. </w:t>
            </w:r>
          </w:p>
          <w:p w:rsidR="00DA13C4" w:rsidRPr="00C15B63" w:rsidRDefault="00DA13C4" w:rsidP="00DA13C4">
            <w:pPr>
              <w:pStyle w:val="NoSpacing"/>
              <w:ind w:right="38"/>
              <w:jc w:val="both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en-US"/>
              </w:rPr>
            </w:pPr>
            <w:r w:rsidRPr="00C15B63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    </w:t>
            </w:r>
            <w:r w:rsidRPr="00C23EF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shd w:val="clear" w:color="auto" w:fill="FFFF99"/>
              </w:rPr>
              <w:t>Към 28.12. вече са събрани 665 лв.</w:t>
            </w:r>
            <w:r w:rsidRPr="00516A4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</w:t>
            </w:r>
            <w:r w:rsidRPr="00516A4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</w:t>
            </w:r>
            <w:r w:rsidRPr="00C15B6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от касичката на хижата –55 лв., Румен Кожухаров</w:t>
            </w:r>
            <w:r w:rsidRPr="00C15B63"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  <w:t xml:space="preserve"> </w:t>
            </w:r>
            <w:r w:rsidRPr="00C15B6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–</w:t>
            </w:r>
            <w:r w:rsidRPr="00C15B63"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  <w:t xml:space="preserve"> </w:t>
            </w:r>
            <w:r w:rsidRPr="00C15B6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50 лв., СТПД Академик/награда – 50 лв., доц. Пламенка Христова – 20 лв., Стефан Георгиев – 20 лв., Вела Стойчева – 20 лв., доц. Руси Минев – 110 лв., инж. Георги Георгиев – 20 лв., гл. ас. Валентин Великов – 20 лв., доц. Марко Тодоров – 100 лв., проф. Иван Палов – 50 лв., доц. Красимир Каменов – </w:t>
            </w:r>
            <w:r w:rsidRPr="0039625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40</w:t>
            </w:r>
            <w:r w:rsidRPr="00C15B6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лв., група СТД „Академик“-Русе</w:t>
            </w:r>
            <w:r w:rsidRPr="005F7E0F">
              <w:rPr>
                <w:rFonts w:ascii="Times New Roman" w:hAnsi="Times New Roman" w:cs="Times New Roman"/>
                <w:i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-</w:t>
            </w:r>
            <w:r w:rsidRPr="005F7E0F">
              <w:rPr>
                <w:rFonts w:ascii="Times New Roman" w:hAnsi="Times New Roman" w:cs="Times New Roman"/>
                <w:i/>
                <w:color w:val="002060"/>
                <w:sz w:val="16"/>
                <w:szCs w:val="16"/>
              </w:rPr>
              <w:t xml:space="preserve"> </w:t>
            </w:r>
            <w:r w:rsidRPr="00C15B6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ветерани</w:t>
            </w:r>
            <w:r w:rsidRPr="00C15B63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(</w:t>
            </w:r>
            <w:r w:rsidRPr="00C15B6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инж. Енчо Димитров, инж. Димитър Асенов, инж. </w:t>
            </w:r>
            <w:proofErr w:type="spellStart"/>
            <w:r w:rsidRPr="00C15B6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Кинчо</w:t>
            </w:r>
            <w:proofErr w:type="spellEnd"/>
            <w:r w:rsidRPr="00C15B6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Камбуров, инж. Красимир Филев и др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   </w:t>
            </w:r>
            <w:r w:rsidRPr="00C15B6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….) </w:t>
            </w:r>
            <w:r w:rsidRPr="00C15B6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–</w:t>
            </w:r>
            <w:r w:rsidRPr="00C15B63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Pr="00C15B6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110 лв</w:t>
            </w:r>
            <w:r w:rsidRPr="00C15B63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.</w:t>
            </w:r>
          </w:p>
          <w:p w:rsidR="00DA13C4" w:rsidRPr="00C15B63" w:rsidRDefault="00DA13C4" w:rsidP="00DA13C4">
            <w:pPr>
              <w:pStyle w:val="NoSpacing"/>
              <w:ind w:right="38"/>
              <w:jc w:val="both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C15B63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    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Призоваваме членовете и 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съмишлениците на д-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во Академик, които желаят и имат възможност,</w:t>
            </w:r>
            <w:r w:rsidRPr="001A6B9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да се в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ключат в дарителската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кам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пания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. 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най-малката сума ще е от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значение за крайния резултат. </w:t>
            </w:r>
          </w:p>
          <w:p w:rsidR="00DA13C4" w:rsidRPr="00C15B63" w:rsidRDefault="00DA13C4" w:rsidP="00DA13C4">
            <w:pPr>
              <w:pStyle w:val="NoSpacing"/>
              <w:ind w:right="38"/>
              <w:jc w:val="both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C15B63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en-US"/>
              </w:rPr>
              <w:t xml:space="preserve"> </w:t>
            </w:r>
            <w:r w:rsidRPr="00C23EF9">
              <w:rPr>
                <w:rFonts w:ascii="Georgia" w:hAnsi="Georgia" w:cs="Times New Roman"/>
                <w:b/>
                <w:i/>
                <w:color w:val="002060"/>
                <w:sz w:val="32"/>
                <w:szCs w:val="32"/>
                <w:shd w:val="clear" w:color="auto" w:fill="FFFF99"/>
              </w:rPr>
              <w:t>Една от формите за участие е закупуване на карти на планините, пътеводители и др. издания на цени 3, 4 или 5 лв.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Разпола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гаме с 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карти</w:t>
            </w:r>
            <w:r w:rsidRPr="00C15B63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</w:t>
            </w:r>
            <w:r w:rsidRPr="00C15B63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на </w:t>
            </w:r>
            <w:r w:rsidRPr="00C15B63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Рила, Пирин, Беласица-Огражден, Западна Стара планина „От Берковица до Златица“, Западна Стара планина  „От Белоградчик до Берковица“, Средна Стара планина „От Златица до Калофер“, Средна Стара планина „От </w:t>
            </w:r>
            <w:proofErr w:type="spellStart"/>
            <w:r w:rsidRPr="00C15B63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Узана</w:t>
            </w:r>
            <w:proofErr w:type="spellEnd"/>
            <w:r w:rsidRPr="00C15B63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до Вратник“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), пътеводители</w:t>
            </w:r>
            <w:r w:rsidRPr="00C15B63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и друга туристическа  и  планинарска литература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.</w:t>
            </w:r>
            <w:r w:rsidRPr="00C15B63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</w:t>
            </w:r>
          </w:p>
          <w:p w:rsidR="00DA13C4" w:rsidRPr="00516A40" w:rsidRDefault="00DA13C4" w:rsidP="00DA13C4">
            <w:pPr>
              <w:pStyle w:val="NoSpacing"/>
              <w:ind w:right="38"/>
              <w:jc w:val="both"/>
              <w:rPr>
                <w:rFonts w:ascii="Georgia" w:hAnsi="Georgia" w:cs="Times New Roman"/>
                <w:b/>
                <w:i/>
                <w:color w:val="002060"/>
                <w:sz w:val="32"/>
                <w:szCs w:val="32"/>
              </w:rPr>
            </w:pPr>
            <w:r w:rsidRPr="00C15B63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    </w:t>
            </w:r>
            <w:r w:rsidRPr="00516A40">
              <w:rPr>
                <w:rFonts w:ascii="Georgia" w:hAnsi="Georgia" w:cs="Times New Roman"/>
                <w:b/>
                <w:i/>
                <w:color w:val="002060"/>
                <w:sz w:val="32"/>
                <w:szCs w:val="32"/>
              </w:rPr>
              <w:t>Направете си за Вас или за Ваши близки, приятели и познати малък подарък, с което ще допринесете Ехо да стане още по-сигурен и уютен подслон във високата планина.</w:t>
            </w:r>
          </w:p>
          <w:p w:rsidR="00DA13C4" w:rsidRPr="00C15B63" w:rsidRDefault="00DA13C4" w:rsidP="00DA13C4">
            <w:pPr>
              <w:pStyle w:val="NoSpacing"/>
              <w:ind w:right="38"/>
              <w:jc w:val="both"/>
              <w:rPr>
                <w:rFonts w:ascii="Cambria" w:hAnsi="Cambria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i/>
                <w:color w:val="002060"/>
                <w:sz w:val="20"/>
                <w:szCs w:val="20"/>
              </w:rPr>
              <w:t xml:space="preserve">          Русе, 30.12.2019 г.</w:t>
            </w:r>
            <w:r w:rsidRPr="00C15B63">
              <w:rPr>
                <w:rFonts w:ascii="Garamond" w:hAnsi="Garamond" w:cs="Times New Roman"/>
                <w:b/>
                <w:i/>
                <w:color w:val="002060"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rFonts w:ascii="Garamond" w:hAnsi="Garamond" w:cs="Times New Roman"/>
                <w:b/>
                <w:i/>
                <w:color w:val="002060"/>
                <w:sz w:val="20"/>
                <w:szCs w:val="20"/>
              </w:rPr>
              <w:t xml:space="preserve">     </w:t>
            </w:r>
            <w:r w:rsidRPr="00C15B63">
              <w:rPr>
                <w:rFonts w:ascii="Garamond" w:hAnsi="Garamond" w:cs="Times New Roman"/>
                <w:b/>
                <w:i/>
                <w:color w:val="002060"/>
                <w:sz w:val="20"/>
                <w:szCs w:val="20"/>
              </w:rPr>
              <w:t xml:space="preserve">   </w:t>
            </w:r>
            <w:r w:rsidRPr="00C15B63">
              <w:rPr>
                <w:rFonts w:ascii="Cambria" w:hAnsi="Cambria" w:cs="Times New Roman"/>
                <w:b/>
                <w:i/>
                <w:color w:val="002060"/>
                <w:sz w:val="24"/>
                <w:szCs w:val="24"/>
              </w:rPr>
              <w:t>Инициативна група</w:t>
            </w:r>
          </w:p>
          <w:p w:rsidR="00DA13C4" w:rsidRDefault="00DA13C4" w:rsidP="00DA13C4">
            <w:pPr>
              <w:pStyle w:val="NoSpacing"/>
              <w:ind w:right="-851"/>
              <w:jc w:val="both"/>
            </w:pPr>
          </w:p>
        </w:tc>
      </w:tr>
    </w:tbl>
    <w:p w:rsidR="00DA13C4" w:rsidRDefault="00DA13C4" w:rsidP="00DA13C4">
      <w:pPr>
        <w:pStyle w:val="NoSpacing"/>
        <w:rPr>
          <w:sz w:val="16"/>
          <w:szCs w:val="16"/>
        </w:rPr>
      </w:pPr>
    </w:p>
    <w:p w:rsidR="00DA13C4" w:rsidRDefault="00DA13C4"/>
    <w:sectPr w:rsidR="00DA13C4" w:rsidSect="00DA13C4">
      <w:pgSz w:w="11906" w:h="16838"/>
      <w:pgMar w:top="227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86" w:rsidRDefault="000F4B86" w:rsidP="00DA13C4">
      <w:pPr>
        <w:spacing w:after="0" w:line="240" w:lineRule="auto"/>
      </w:pPr>
      <w:r>
        <w:separator/>
      </w:r>
    </w:p>
  </w:endnote>
  <w:endnote w:type="continuationSeparator" w:id="0">
    <w:p w:rsidR="000F4B86" w:rsidRDefault="000F4B86" w:rsidP="00DA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86" w:rsidRDefault="000F4B86" w:rsidP="00DA13C4">
      <w:pPr>
        <w:spacing w:after="0" w:line="240" w:lineRule="auto"/>
      </w:pPr>
      <w:r>
        <w:separator/>
      </w:r>
    </w:p>
  </w:footnote>
  <w:footnote w:type="continuationSeparator" w:id="0">
    <w:p w:rsidR="000F4B86" w:rsidRDefault="000F4B86" w:rsidP="00DA1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C4"/>
    <w:rsid w:val="000F4B86"/>
    <w:rsid w:val="0088100D"/>
    <w:rsid w:val="00D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0B44"/>
  <w15:chartTrackingRefBased/>
  <w15:docId w15:val="{64BA2480-23D9-4A2C-BCDB-773F9742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13C4"/>
    <w:pPr>
      <w:spacing w:after="0" w:line="240" w:lineRule="auto"/>
    </w:pPr>
  </w:style>
  <w:style w:type="table" w:styleId="TableGrid">
    <w:name w:val="Table Grid"/>
    <w:basedOn w:val="TableNormal"/>
    <w:uiPriority w:val="39"/>
    <w:rsid w:val="00DA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3C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13C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A1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3C4"/>
  </w:style>
  <w:style w:type="paragraph" w:styleId="Footer">
    <w:name w:val="footer"/>
    <w:basedOn w:val="Normal"/>
    <w:link w:val="FooterChar"/>
    <w:uiPriority w:val="99"/>
    <w:unhideWhenUsed/>
    <w:rsid w:val="00DA1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6657REMW6V2M-158360643-38</_dlc_DocId>
    <_dlc_DocIdUrl xmlns="08226ca4-25b2-4971-93ed-c4d9dcdf8709">
      <Url>https://www.uni-ruse.bg/students/clubs-and-groups/Academic/_layouts/15/DocIdRedir.aspx?ID=6657REMW6V2M-158360643-38</Url>
      <Description>6657REMW6V2M-158360643-38</Description>
    </_dlc_DocIdUrl>
  </documentManagement>
</p:properties>
</file>

<file path=customXml/itemProps1.xml><?xml version="1.0" encoding="utf-8"?>
<ds:datastoreItem xmlns:ds="http://schemas.openxmlformats.org/officeDocument/2006/customXml" ds:itemID="{C78316BA-959D-4075-8EBF-58DF1D532C7A}"/>
</file>

<file path=customXml/itemProps2.xml><?xml version="1.0" encoding="utf-8"?>
<ds:datastoreItem xmlns:ds="http://schemas.openxmlformats.org/officeDocument/2006/customXml" ds:itemID="{D0380BDA-8C47-43F8-B5D5-EF6B8C1AF7DD}"/>
</file>

<file path=customXml/itemProps3.xml><?xml version="1.0" encoding="utf-8"?>
<ds:datastoreItem xmlns:ds="http://schemas.openxmlformats.org/officeDocument/2006/customXml" ds:itemID="{72286B9E-72F2-4680-A8CE-1D26F922C637}"/>
</file>

<file path=customXml/itemProps4.xml><?xml version="1.0" encoding="utf-8"?>
<ds:datastoreItem xmlns:ds="http://schemas.openxmlformats.org/officeDocument/2006/customXml" ds:itemID="{1292B4B7-903B-4FE4-AC97-9DB99B182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ruuser</cp:lastModifiedBy>
  <cp:revision>1</cp:revision>
  <dcterms:created xsi:type="dcterms:W3CDTF">2020-01-04T11:54:00Z</dcterms:created>
  <dcterms:modified xsi:type="dcterms:W3CDTF">2020-01-04T11:58:00Z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b60dc39c-8cb0-4187-8df5-b38323db35a6</vt:lpwstr>
  </property>
</Properties>
</file>